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FFF9" w14:textId="77777777" w:rsidR="00030733" w:rsidRDefault="00030733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CALDWELL COUNTY FISCAL COURT</w:t>
      </w:r>
    </w:p>
    <w:p w14:paraId="1B56BAB7" w14:textId="48BF438F" w:rsidR="00030733" w:rsidRDefault="002A2671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Ju</w:t>
      </w:r>
      <w:r w:rsidR="00080045">
        <w:rPr>
          <w:sz w:val="24"/>
          <w:szCs w:val="24"/>
        </w:rPr>
        <w:t>ly</w:t>
      </w:r>
      <w:r>
        <w:rPr>
          <w:sz w:val="24"/>
          <w:szCs w:val="24"/>
        </w:rPr>
        <w:t xml:space="preserve"> </w:t>
      </w:r>
      <w:r w:rsidR="001E1E35">
        <w:rPr>
          <w:sz w:val="24"/>
          <w:szCs w:val="24"/>
        </w:rPr>
        <w:t>23</w:t>
      </w:r>
      <w:r w:rsidR="001E1E35" w:rsidRPr="001E1E35">
        <w:rPr>
          <w:sz w:val="24"/>
          <w:szCs w:val="24"/>
          <w:vertAlign w:val="superscript"/>
        </w:rPr>
        <w:t>rd</w:t>
      </w:r>
      <w:r w:rsidR="00B90423">
        <w:rPr>
          <w:sz w:val="24"/>
          <w:szCs w:val="24"/>
        </w:rPr>
        <w:t xml:space="preserve">, </w:t>
      </w:r>
      <w:r w:rsidR="001A0547">
        <w:rPr>
          <w:sz w:val="24"/>
          <w:szCs w:val="24"/>
        </w:rPr>
        <w:t>2019</w:t>
      </w:r>
    </w:p>
    <w:p w14:paraId="6945CE5A" w14:textId="77777777" w:rsidR="00030733" w:rsidRDefault="00030733" w:rsidP="00030733">
      <w:pPr>
        <w:tabs>
          <w:tab w:val="left" w:pos="3450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AGENDA</w:t>
      </w:r>
    </w:p>
    <w:p w14:paraId="360A44AA" w14:textId="77777777" w:rsidR="00030733" w:rsidRDefault="00030733" w:rsidP="00030733">
      <w:pPr>
        <w:jc w:val="center"/>
        <w:rPr>
          <w:sz w:val="24"/>
          <w:szCs w:val="24"/>
        </w:rPr>
      </w:pPr>
    </w:p>
    <w:p w14:paraId="42F8EBC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627ADA3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Prayer</w:t>
      </w:r>
    </w:p>
    <w:p w14:paraId="1E130392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A7CAE5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C39F3B5" w14:textId="77777777" w:rsidR="00030733" w:rsidRDefault="00F23392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the A</w:t>
      </w:r>
      <w:r w:rsidR="00030733">
        <w:rPr>
          <w:sz w:val="24"/>
          <w:szCs w:val="24"/>
        </w:rPr>
        <w:t>genda</w:t>
      </w:r>
    </w:p>
    <w:p w14:paraId="5647635C" w14:textId="12E4E246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  <w:r w:rsidR="00F23392">
        <w:rPr>
          <w:sz w:val="24"/>
          <w:szCs w:val="24"/>
        </w:rPr>
        <w:t xml:space="preserve"> </w:t>
      </w:r>
      <w:r w:rsidR="0088488E">
        <w:rPr>
          <w:sz w:val="24"/>
          <w:szCs w:val="24"/>
        </w:rPr>
        <w:t>–</w:t>
      </w:r>
      <w:r w:rsidR="00F23392">
        <w:rPr>
          <w:sz w:val="24"/>
          <w:szCs w:val="24"/>
        </w:rPr>
        <w:t xml:space="preserve"> </w:t>
      </w:r>
      <w:r w:rsidR="00DC66E7">
        <w:rPr>
          <w:sz w:val="24"/>
          <w:szCs w:val="24"/>
        </w:rPr>
        <w:t>Ju</w:t>
      </w:r>
      <w:r w:rsidR="00AA224A">
        <w:rPr>
          <w:sz w:val="24"/>
          <w:szCs w:val="24"/>
        </w:rPr>
        <w:t>ly 9</w:t>
      </w:r>
      <w:r w:rsidR="00AA224A" w:rsidRPr="00AA224A">
        <w:rPr>
          <w:sz w:val="24"/>
          <w:szCs w:val="24"/>
          <w:vertAlign w:val="superscript"/>
        </w:rPr>
        <w:t>th</w:t>
      </w:r>
      <w:r w:rsidR="00AA224A">
        <w:rPr>
          <w:sz w:val="24"/>
          <w:szCs w:val="24"/>
        </w:rPr>
        <w:t xml:space="preserve">, </w:t>
      </w:r>
      <w:r w:rsidR="007762BC">
        <w:rPr>
          <w:sz w:val="24"/>
          <w:szCs w:val="24"/>
        </w:rPr>
        <w:t>2019</w:t>
      </w:r>
    </w:p>
    <w:p w14:paraId="0BBB9CF6" w14:textId="77777777" w:rsidR="00030733" w:rsidRPr="00F23392" w:rsidRDefault="00030733" w:rsidP="00F233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Judge Executive Comments</w:t>
      </w:r>
    </w:p>
    <w:p w14:paraId="3781495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5E8068A" w14:textId="77777777" w:rsidR="00030733" w:rsidRDefault="00030733" w:rsidP="00030733">
      <w:pPr>
        <w:pStyle w:val="ListParagraph"/>
        <w:rPr>
          <w:sz w:val="24"/>
          <w:szCs w:val="24"/>
        </w:rPr>
      </w:pPr>
    </w:p>
    <w:p w14:paraId="614FDE35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00C7DAE" w14:textId="77777777" w:rsidR="00030733" w:rsidRDefault="00030733" w:rsidP="00660639">
      <w:pPr>
        <w:pStyle w:val="ListParagraph"/>
        <w:ind w:left="1080"/>
        <w:rPr>
          <w:sz w:val="24"/>
          <w:szCs w:val="24"/>
        </w:rPr>
      </w:pPr>
    </w:p>
    <w:p w14:paraId="5F3273C4" w14:textId="23FA91D9" w:rsidR="00E23E98" w:rsidRDefault="00333F92" w:rsidP="00E23E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126332">
        <w:rPr>
          <w:sz w:val="24"/>
          <w:szCs w:val="24"/>
        </w:rPr>
        <w:t>Resolution for 19-20 Flex Funds $145,185.00</w:t>
      </w:r>
    </w:p>
    <w:p w14:paraId="1CA4991D" w14:textId="4E0A2339" w:rsidR="00333F92" w:rsidRDefault="00333F92" w:rsidP="00E23E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Resolution for 80/20 Bridge Fund – Lewistown Road</w:t>
      </w:r>
    </w:p>
    <w:p w14:paraId="4A844930" w14:textId="5EB9E575" w:rsidR="006F2D6D" w:rsidRDefault="002A13F3" w:rsidP="00E23E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Sheriff 2018 (Oil, Property, &amp; Franchise) Settlements</w:t>
      </w:r>
    </w:p>
    <w:p w14:paraId="2966420A" w14:textId="635E7494" w:rsidR="006F2D6D" w:rsidRDefault="00BB3C6F" w:rsidP="00E23E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Applicant Agent – Lori Dunning</w:t>
      </w:r>
    </w:p>
    <w:p w14:paraId="68255774" w14:textId="77777777" w:rsidR="00030733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Authorization to Approve Treasurer’s T</w:t>
      </w:r>
      <w:r w:rsidR="00030733" w:rsidRPr="00F23392">
        <w:rPr>
          <w:sz w:val="24"/>
          <w:szCs w:val="24"/>
        </w:rPr>
        <w:t>ransfers</w:t>
      </w:r>
    </w:p>
    <w:p w14:paraId="7B98F28D" w14:textId="77777777" w:rsidR="00030733" w:rsidRPr="00F23392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Pay Bills as P</w:t>
      </w:r>
      <w:r w:rsidR="00030733" w:rsidRPr="00F23392">
        <w:rPr>
          <w:sz w:val="24"/>
          <w:szCs w:val="24"/>
        </w:rPr>
        <w:t>resented</w:t>
      </w:r>
    </w:p>
    <w:p w14:paraId="359DFD44" w14:textId="77777777" w:rsidR="00030733" w:rsidRDefault="00030733" w:rsidP="00F23392">
      <w:pPr>
        <w:spacing w:after="0" w:line="360" w:lineRule="auto"/>
        <w:rPr>
          <w:sz w:val="24"/>
          <w:szCs w:val="24"/>
        </w:rPr>
      </w:pPr>
    </w:p>
    <w:p w14:paraId="0909DEDE" w14:textId="77777777" w:rsidR="00F23392" w:rsidRDefault="00F23392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5AB790DC" w14:textId="77777777" w:rsidR="00030733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Magistrates’ Comments</w:t>
      </w:r>
    </w:p>
    <w:p w14:paraId="4F3D3A30" w14:textId="77777777" w:rsidR="00030733" w:rsidRDefault="00030733" w:rsidP="00F233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14:paraId="7AEE1D59" w14:textId="1AE1F932" w:rsidR="00030733" w:rsidRPr="00167DFD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Anyone interested in addressing the Fiscal Court on T</w:t>
      </w:r>
      <w:r w:rsidR="001A0547">
        <w:rPr>
          <w:sz w:val="24"/>
          <w:szCs w:val="24"/>
        </w:rPr>
        <w:t>uesday</w:t>
      </w:r>
      <w:r>
        <w:rPr>
          <w:sz w:val="24"/>
          <w:szCs w:val="24"/>
        </w:rPr>
        <w:t xml:space="preserve">, </w:t>
      </w:r>
      <w:r w:rsidR="00AA224A">
        <w:rPr>
          <w:sz w:val="24"/>
          <w:szCs w:val="24"/>
        </w:rPr>
        <w:t>August 13</w:t>
      </w:r>
      <w:r w:rsidR="002A2671" w:rsidRPr="002A2671">
        <w:rPr>
          <w:sz w:val="24"/>
          <w:szCs w:val="24"/>
          <w:vertAlign w:val="superscript"/>
        </w:rPr>
        <w:t>th</w:t>
      </w:r>
      <w:r w:rsidR="001A0547">
        <w:rPr>
          <w:sz w:val="24"/>
          <w:szCs w:val="24"/>
        </w:rPr>
        <w:t>, 2019</w:t>
      </w:r>
      <w:r>
        <w:rPr>
          <w:sz w:val="24"/>
          <w:szCs w:val="24"/>
        </w:rPr>
        <w:t xml:space="preserve"> should contact the Judge/Executive’s office no later than Friday, </w:t>
      </w:r>
      <w:r w:rsidR="00AA224A">
        <w:rPr>
          <w:sz w:val="24"/>
          <w:szCs w:val="24"/>
        </w:rPr>
        <w:t>August 9</w:t>
      </w:r>
      <w:r w:rsidR="00AA224A" w:rsidRPr="00AA224A">
        <w:rPr>
          <w:sz w:val="24"/>
          <w:szCs w:val="24"/>
          <w:vertAlign w:val="superscript"/>
        </w:rPr>
        <w:t>th</w:t>
      </w:r>
      <w:r w:rsidR="001A0547" w:rsidRPr="00167DFD">
        <w:rPr>
          <w:sz w:val="24"/>
          <w:szCs w:val="24"/>
        </w:rPr>
        <w:t>, 2019</w:t>
      </w:r>
      <w:r w:rsidRPr="00167DFD">
        <w:rPr>
          <w:sz w:val="24"/>
          <w:szCs w:val="24"/>
        </w:rPr>
        <w:t xml:space="preserve"> at </w:t>
      </w:r>
      <w:r w:rsidR="007D09D7" w:rsidRPr="00167DFD">
        <w:rPr>
          <w:sz w:val="24"/>
          <w:szCs w:val="24"/>
        </w:rPr>
        <w:t>12</w:t>
      </w:r>
      <w:r w:rsidRPr="00167DFD">
        <w:rPr>
          <w:sz w:val="24"/>
          <w:szCs w:val="24"/>
        </w:rPr>
        <w:t>:00p.m.</w:t>
      </w:r>
    </w:p>
    <w:p w14:paraId="4FA65E96" w14:textId="40A3A7FB" w:rsidR="00030733" w:rsidRPr="00AB583B" w:rsidRDefault="00030733" w:rsidP="00314A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B583B">
        <w:rPr>
          <w:sz w:val="24"/>
          <w:szCs w:val="24"/>
        </w:rPr>
        <w:t>Adjourn</w:t>
      </w:r>
    </w:p>
    <w:p w14:paraId="3C877610" w14:textId="77777777" w:rsidR="00030733" w:rsidRDefault="00030733" w:rsidP="00F23392">
      <w:pPr>
        <w:spacing w:line="240" w:lineRule="auto"/>
      </w:pPr>
    </w:p>
    <w:p w14:paraId="33C907EC" w14:textId="77777777" w:rsidR="00030733" w:rsidRDefault="00030733" w:rsidP="00F23392">
      <w:pPr>
        <w:spacing w:line="240" w:lineRule="auto"/>
      </w:pPr>
    </w:p>
    <w:p w14:paraId="4241C6D8" w14:textId="77777777" w:rsidR="006A04B1" w:rsidRDefault="006A04B1" w:rsidP="00F23392">
      <w:pPr>
        <w:spacing w:line="240" w:lineRule="auto"/>
      </w:pPr>
    </w:p>
    <w:sectPr w:rsidR="006A04B1" w:rsidSect="006A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14BE"/>
    <w:multiLevelType w:val="hybridMultilevel"/>
    <w:tmpl w:val="BA62E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E3142"/>
    <w:multiLevelType w:val="hybridMultilevel"/>
    <w:tmpl w:val="C51E9790"/>
    <w:lvl w:ilvl="0" w:tplc="C70216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33"/>
    <w:rsid w:val="00030733"/>
    <w:rsid w:val="00063A7D"/>
    <w:rsid w:val="00080045"/>
    <w:rsid w:val="00096150"/>
    <w:rsid w:val="000F6458"/>
    <w:rsid w:val="00126332"/>
    <w:rsid w:val="00167DFD"/>
    <w:rsid w:val="001A0547"/>
    <w:rsid w:val="001E0A7B"/>
    <w:rsid w:val="001E1E35"/>
    <w:rsid w:val="0027525B"/>
    <w:rsid w:val="00276318"/>
    <w:rsid w:val="002A13F3"/>
    <w:rsid w:val="002A2671"/>
    <w:rsid w:val="002E6A53"/>
    <w:rsid w:val="00333F92"/>
    <w:rsid w:val="00352BCD"/>
    <w:rsid w:val="003B25ED"/>
    <w:rsid w:val="003E4896"/>
    <w:rsid w:val="004340C6"/>
    <w:rsid w:val="004D4867"/>
    <w:rsid w:val="00585B0F"/>
    <w:rsid w:val="005C7499"/>
    <w:rsid w:val="005F076F"/>
    <w:rsid w:val="005F1070"/>
    <w:rsid w:val="00632803"/>
    <w:rsid w:val="00660639"/>
    <w:rsid w:val="006A04B1"/>
    <w:rsid w:val="006F2D6D"/>
    <w:rsid w:val="00757F92"/>
    <w:rsid w:val="007762BC"/>
    <w:rsid w:val="007C7915"/>
    <w:rsid w:val="007D09D7"/>
    <w:rsid w:val="007E49C8"/>
    <w:rsid w:val="007E5C7C"/>
    <w:rsid w:val="007F218D"/>
    <w:rsid w:val="007F3D4B"/>
    <w:rsid w:val="0088488E"/>
    <w:rsid w:val="008D521E"/>
    <w:rsid w:val="008E7ADF"/>
    <w:rsid w:val="0094330E"/>
    <w:rsid w:val="009E1765"/>
    <w:rsid w:val="00A5190D"/>
    <w:rsid w:val="00AA224A"/>
    <w:rsid w:val="00AA386A"/>
    <w:rsid w:val="00AA583A"/>
    <w:rsid w:val="00AB583B"/>
    <w:rsid w:val="00B21D0A"/>
    <w:rsid w:val="00B4371E"/>
    <w:rsid w:val="00B52B15"/>
    <w:rsid w:val="00B82F3B"/>
    <w:rsid w:val="00B90423"/>
    <w:rsid w:val="00BB3C6F"/>
    <w:rsid w:val="00C2692D"/>
    <w:rsid w:val="00C27C0F"/>
    <w:rsid w:val="00D07161"/>
    <w:rsid w:val="00D321B5"/>
    <w:rsid w:val="00DC66E7"/>
    <w:rsid w:val="00E000E8"/>
    <w:rsid w:val="00E03F59"/>
    <w:rsid w:val="00E23E98"/>
    <w:rsid w:val="00E4532D"/>
    <w:rsid w:val="00E75C2F"/>
    <w:rsid w:val="00E81011"/>
    <w:rsid w:val="00EA0728"/>
    <w:rsid w:val="00ED2069"/>
    <w:rsid w:val="00ED53E0"/>
    <w:rsid w:val="00F227F1"/>
    <w:rsid w:val="00F23392"/>
    <w:rsid w:val="00F757F2"/>
    <w:rsid w:val="00F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6D10"/>
  <w15:docId w15:val="{1D7A127E-0786-4192-A9E5-A88F234B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33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EE31C150561438B59A677425E556D" ma:contentTypeVersion="1" ma:contentTypeDescription="Create a new document." ma:contentTypeScope="" ma:versionID="050b95a8018a596e10d65f497bff5946">
  <xsd:schema xmlns:xsd="http://www.w3.org/2001/XMLSchema" xmlns:xs="http://www.w3.org/2001/XMLSchema" xmlns:p="http://schemas.microsoft.com/office/2006/metadata/properties" xmlns:ns2="c5b8e356-9cb5-4b3e-bee6-5c093771d898" targetNamespace="http://schemas.microsoft.com/office/2006/metadata/properties" ma:root="true" ma:fieldsID="af6733be0433cea86c3df22debec153b" ns2:_="">
    <xsd:import namespace="c5b8e356-9cb5-4b3e-bee6-5c093771d898"/>
    <xsd:element name="properties">
      <xsd:complexType>
        <xsd:sequence>
          <xsd:element name="documentManagement">
            <xsd:complexType>
              <xsd:all>
                <xsd:element ref="ns2: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8e356-9cb5-4b3e-bee6-5c093771d898" elementFormDefault="qualified">
    <xsd:import namespace="http://schemas.microsoft.com/office/2006/documentManagement/types"/>
    <xsd:import namespace="http://schemas.microsoft.com/office/infopath/2007/PartnerControls"/>
    <xsd:element name="Date" ma:index="8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5b8e356-9cb5-4b3e-bee6-5c093771d898">2019-07-23T04:00:00+00:00</Date>
  </documentManagement>
</p:properties>
</file>

<file path=customXml/itemProps1.xml><?xml version="1.0" encoding="utf-8"?>
<ds:datastoreItem xmlns:ds="http://schemas.openxmlformats.org/officeDocument/2006/customXml" ds:itemID="{ACF58F8E-1F2F-4A7C-965F-7E97E57A04B5}"/>
</file>

<file path=customXml/itemProps2.xml><?xml version="1.0" encoding="utf-8"?>
<ds:datastoreItem xmlns:ds="http://schemas.openxmlformats.org/officeDocument/2006/customXml" ds:itemID="{094B0BE3-3F7D-461A-AAD8-FBBE2E8C0900}"/>
</file>

<file path=customXml/itemProps3.xml><?xml version="1.0" encoding="utf-8"?>
<ds:datastoreItem xmlns:ds="http://schemas.openxmlformats.org/officeDocument/2006/customXml" ds:itemID="{B670BC6B-ABB3-44B3-A4DE-277BAA46C6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Court Agenda July 23, 2019</dc:title>
  <dc:creator>Molly</dc:creator>
  <cp:lastModifiedBy>Larry Curling</cp:lastModifiedBy>
  <cp:revision>14</cp:revision>
  <cp:lastPrinted>2019-07-22T13:40:00Z</cp:lastPrinted>
  <dcterms:created xsi:type="dcterms:W3CDTF">2019-04-23T15:49:00Z</dcterms:created>
  <dcterms:modified xsi:type="dcterms:W3CDTF">2019-07-22T13:40:00Z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0x010100EE9EE31C150561438B59A677425E556D</vt:lpwstr>
  </property>
</Properties>
</file>